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C301A1" w14:textId="2D68874A" w:rsidR="00436F99" w:rsidRPr="00D90A7F" w:rsidRDefault="00A97C8A" w:rsidP="00D90A7F">
      <w:pPr>
        <w:jc w:val="center"/>
        <w:rPr>
          <w:sz w:val="36"/>
          <w:szCs w:val="36"/>
        </w:rPr>
      </w:pPr>
      <w:r>
        <w:rPr>
          <w:sz w:val="36"/>
          <w:szCs w:val="36"/>
        </w:rPr>
        <w:t>Patent</w:t>
      </w:r>
    </w:p>
    <w:p w14:paraId="31653C46" w14:textId="113E07BC" w:rsidR="00AB7DA7" w:rsidRDefault="00BD62F5" w:rsidP="00F27CBE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Backgroun</w:t>
      </w:r>
      <w:r w:rsidR="00FF381A">
        <w:rPr>
          <w:b/>
          <w:color w:val="FF0000"/>
        </w:rPr>
        <w:t>d</w:t>
      </w:r>
    </w:p>
    <w:p w14:paraId="087FB6C4" w14:textId="34BCE1FA" w:rsidR="00F840F4" w:rsidRDefault="00AB7DA7" w:rsidP="003C43B4">
      <w:pPr>
        <w:jc w:val="both"/>
      </w:pPr>
      <w:r>
        <w:t>Due to the ever-increasing</w:t>
      </w:r>
      <w:r w:rsidRPr="00AB7DA7">
        <w:t xml:space="preserve"> applications of lipo</w:t>
      </w:r>
      <w:r>
        <w:t>somes in biophysics, physiology</w:t>
      </w:r>
      <w:r w:rsidRPr="00AB7DA7">
        <w:t xml:space="preserve"> and medicine, many</w:t>
      </w:r>
      <w:r>
        <w:t xml:space="preserve"> </w:t>
      </w:r>
      <w:r w:rsidRPr="00AB7DA7">
        <w:t xml:space="preserve">techniques have been developed </w:t>
      </w:r>
      <w:r>
        <w:t xml:space="preserve">over recent years </w:t>
      </w:r>
      <w:r w:rsidRPr="00AB7DA7">
        <w:t>to manufacture them</w:t>
      </w:r>
      <w:r>
        <w:t xml:space="preserve">. </w:t>
      </w:r>
      <w:r w:rsidR="000963BD">
        <w:t xml:space="preserve">All existing methods for the production of these Liposomes have </w:t>
      </w:r>
      <w:r w:rsidR="00CF4DED">
        <w:t xml:space="preserve">serious </w:t>
      </w:r>
      <w:r w:rsidR="000963BD">
        <w:t>drawbacks</w:t>
      </w:r>
      <w:r w:rsidR="00CF4DED">
        <w:t>,</w:t>
      </w:r>
      <w:r w:rsidR="000963BD">
        <w:t xml:space="preserve"> namely rate of production, high production costs, low efficiency, low quality</w:t>
      </w:r>
      <w:r w:rsidR="00996273">
        <w:t xml:space="preserve">, </w:t>
      </w:r>
      <w:r w:rsidR="00996273" w:rsidRPr="00996273">
        <w:rPr>
          <w:color w:val="FF0000"/>
        </w:rPr>
        <w:t>pollution with metal particles during production</w:t>
      </w:r>
      <w:r w:rsidR="00996273">
        <w:rPr>
          <w:color w:val="FF0000"/>
        </w:rPr>
        <w:t>, short operating life of used ultrasonic processors</w:t>
      </w:r>
      <w:r w:rsidR="000963BD" w:rsidRPr="00996273">
        <w:rPr>
          <w:color w:val="FF0000"/>
        </w:rPr>
        <w:t xml:space="preserve"> </w:t>
      </w:r>
      <w:r w:rsidR="000963BD">
        <w:t xml:space="preserve">and difficult scale-up procedures. </w:t>
      </w:r>
      <w:r w:rsidR="00436F99">
        <w:t>Specifically,</w:t>
      </w:r>
      <w:r w:rsidR="000963BD">
        <w:t xml:space="preserve"> for human drug delivery, liposomes </w:t>
      </w:r>
      <w:r w:rsidR="003D645B">
        <w:t xml:space="preserve">(in the order of </w:t>
      </w:r>
      <w:proofErr w:type="spellStart"/>
      <w:r w:rsidR="003D645B" w:rsidRPr="00554CCE">
        <w:rPr>
          <w:color w:val="FF0000"/>
        </w:rPr>
        <w:t>n</w:t>
      </w:r>
      <w:r w:rsidR="00554CCE" w:rsidRPr="00554CCE">
        <w:rPr>
          <w:color w:val="FF0000"/>
        </w:rPr>
        <w:t>a</w:t>
      </w:r>
      <w:r w:rsidR="003D645B" w:rsidRPr="00554CCE">
        <w:rPr>
          <w:color w:val="FF0000"/>
        </w:rPr>
        <w:t>no</w:t>
      </w:r>
      <w:proofErr w:type="spellEnd"/>
      <w:r w:rsidR="003D645B">
        <w:t xml:space="preserve">/micro size) </w:t>
      </w:r>
      <w:r w:rsidR="000963BD">
        <w:t>are of growing interest as carriers of drugs. These liposome carriers can be targeted in various ways to deliver the encapsulated drug to specific sites within</w:t>
      </w:r>
      <w:r w:rsidR="00436F99">
        <w:t xml:space="preserve"> the human body. </w:t>
      </w:r>
    </w:p>
    <w:p w14:paraId="7996BFAC" w14:textId="77777777" w:rsidR="00F840F4" w:rsidRDefault="00F840F4" w:rsidP="003C43B4">
      <w:pPr>
        <w:jc w:val="both"/>
      </w:pPr>
    </w:p>
    <w:p w14:paraId="793047CF" w14:textId="293A558E" w:rsidR="00F840F4" w:rsidRDefault="00F840F4" w:rsidP="003C43B4">
      <w:pPr>
        <w:jc w:val="both"/>
      </w:pPr>
      <w:r>
        <w:t>Today chemotherapy</w:t>
      </w:r>
      <w:r w:rsidRPr="00F840F4">
        <w:t xml:space="preserve"> is still the most common form of medication for the treatment of cancer patients</w:t>
      </w:r>
      <w:r>
        <w:t>. Through the application of liposomal</w:t>
      </w:r>
      <w:r w:rsidR="00CF4DED">
        <w:t xml:space="preserve"> drug delivery, high</w:t>
      </w:r>
      <w:r>
        <w:t xml:space="preserve"> overall </w:t>
      </w:r>
      <w:r w:rsidR="00C36AE9">
        <w:t xml:space="preserve">body </w:t>
      </w:r>
      <w:r>
        <w:t xml:space="preserve">dosages </w:t>
      </w:r>
      <w:r w:rsidR="00CF4DED">
        <w:t xml:space="preserve">(which tend to cause severe side effects) are lowered </w:t>
      </w:r>
      <w:r>
        <w:t xml:space="preserve">and </w:t>
      </w:r>
      <w:r w:rsidR="00CF4DED">
        <w:t xml:space="preserve">significantly </w:t>
      </w:r>
      <w:r>
        <w:t>higher cancer cell drug concentration can be achieved</w:t>
      </w:r>
      <w:r w:rsidR="00C36AE9">
        <w:t xml:space="preserve"> so as to enhance the therapeutic effects</w:t>
      </w:r>
      <w:r w:rsidR="00CF4DED">
        <w:t xml:space="preserve">. </w:t>
      </w:r>
    </w:p>
    <w:p w14:paraId="608BE193" w14:textId="77777777" w:rsidR="0076622B" w:rsidRDefault="0076622B" w:rsidP="003C43B4">
      <w:pPr>
        <w:jc w:val="both"/>
      </w:pPr>
    </w:p>
    <w:p w14:paraId="365CDB65" w14:textId="1E1AF1C2" w:rsidR="00AB7DA7" w:rsidRDefault="0076622B" w:rsidP="003C43B4">
      <w:pPr>
        <w:jc w:val="both"/>
      </w:pPr>
      <w:r w:rsidRPr="0076622B">
        <w:t xml:space="preserve">Through a new and innovative system </w:t>
      </w:r>
      <w:r w:rsidR="00B90915">
        <w:t xml:space="preserve">(high efficiency, </w:t>
      </w:r>
      <w:r w:rsidR="003D645B">
        <w:t>selective sizing, batch/</w:t>
      </w:r>
      <w:r w:rsidR="00B90915">
        <w:t xml:space="preserve">continuous methods for commercial production) </w:t>
      </w:r>
      <w:r w:rsidRPr="0076622B">
        <w:t xml:space="preserve">for the production of </w:t>
      </w:r>
      <w:r>
        <w:t xml:space="preserve">the required liposomes, </w:t>
      </w:r>
      <w:r w:rsidR="00C40DE9">
        <w:t xml:space="preserve">highly effective </w:t>
      </w:r>
      <w:r>
        <w:t>liposomal drug delivery can be achi</w:t>
      </w:r>
      <w:r w:rsidR="00B90915">
        <w:t>eved through</w:t>
      </w:r>
      <w:r w:rsidR="00235475">
        <w:t xml:space="preserve"> </w:t>
      </w:r>
      <w:r w:rsidR="00C40DE9">
        <w:t>the coupling with</w:t>
      </w:r>
      <w:r w:rsidR="003D645B">
        <w:t xml:space="preserve"> </w:t>
      </w:r>
      <w:r w:rsidR="00235475">
        <w:t xml:space="preserve">various </w:t>
      </w:r>
      <w:r w:rsidR="00B90915">
        <w:t xml:space="preserve">known </w:t>
      </w:r>
      <w:r w:rsidR="00235475">
        <w:t>targeting methods</w:t>
      </w:r>
      <w:r w:rsidR="00B90915">
        <w:t xml:space="preserve"> such as liposo</w:t>
      </w:r>
      <w:r w:rsidR="00446F1C">
        <w:t>me surface coupling with specific</w:t>
      </w:r>
      <w:r w:rsidR="00B90915">
        <w:t xml:space="preserve"> proteins. </w:t>
      </w:r>
    </w:p>
    <w:p w14:paraId="18571C71" w14:textId="77777777" w:rsidR="00D90A7F" w:rsidRPr="00AB7DA7" w:rsidRDefault="00D90A7F" w:rsidP="00D90A7F"/>
    <w:p w14:paraId="22B1C173" w14:textId="60EACF59" w:rsidR="00D90A7F" w:rsidRPr="00062088" w:rsidRDefault="00431806" w:rsidP="008026BA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Claims</w:t>
      </w:r>
    </w:p>
    <w:p w14:paraId="5B1E1BEF" w14:textId="66DDCE91" w:rsidR="00E5708D" w:rsidRDefault="00E5708D" w:rsidP="00E5708D">
      <w:pPr>
        <w:pStyle w:val="ListParagraph"/>
        <w:numPr>
          <w:ilvl w:val="0"/>
          <w:numId w:val="14"/>
        </w:numPr>
        <w:ind w:left="0"/>
        <w:jc w:val="both"/>
      </w:pPr>
      <w:r w:rsidRPr="00E5708D">
        <w:t>The creation of</w:t>
      </w:r>
      <w:r w:rsidR="00F62369" w:rsidRPr="00E5708D">
        <w:t xml:space="preserve"> </w:t>
      </w:r>
      <w:r w:rsidR="00E1532E">
        <w:t xml:space="preserve">micro / </w:t>
      </w:r>
      <w:proofErr w:type="spellStart"/>
      <w:r w:rsidR="00E1532E">
        <w:t>nano</w:t>
      </w:r>
      <w:proofErr w:type="spellEnd"/>
      <w:r w:rsidR="00E1532E">
        <w:t xml:space="preserve"> sized </w:t>
      </w:r>
      <w:r w:rsidR="00F62369" w:rsidRPr="00E5708D">
        <w:t>particle</w:t>
      </w:r>
      <w:r w:rsidR="0076636F" w:rsidRPr="00E5708D">
        <w:t>s</w:t>
      </w:r>
      <w:r w:rsidR="00F57EE0" w:rsidRPr="00E5708D">
        <w:t xml:space="preserve"> </w:t>
      </w:r>
      <w:r>
        <w:t>through the accumulation of</w:t>
      </w:r>
      <w:r w:rsidR="001F35F4">
        <w:t xml:space="preserve"> numerous</w:t>
      </w:r>
      <w:r w:rsidR="0039677A" w:rsidRPr="00E5708D">
        <w:t xml:space="preserve"> </w:t>
      </w:r>
      <w:r w:rsidR="00E1532E">
        <w:t xml:space="preserve">smaller particles or </w:t>
      </w:r>
      <w:r w:rsidR="0039677A" w:rsidRPr="00E5708D">
        <w:t>molecules</w:t>
      </w:r>
      <w:r w:rsidR="00F8276F">
        <w:t xml:space="preserve">, </w:t>
      </w:r>
      <w:r w:rsidR="00F8276F" w:rsidRPr="00F8276F">
        <w:rPr>
          <w:color w:val="FF0000"/>
        </w:rPr>
        <w:t xml:space="preserve">thanks to specific </w:t>
      </w:r>
      <w:r w:rsidR="00F8276F">
        <w:rPr>
          <w:color w:val="FF0000"/>
        </w:rPr>
        <w:t xml:space="preserve">spatial </w:t>
      </w:r>
      <w:r w:rsidR="00F8276F" w:rsidRPr="00F8276F">
        <w:rPr>
          <w:color w:val="FF0000"/>
        </w:rPr>
        <w:t>structure of acoustic field</w:t>
      </w:r>
      <w:r w:rsidR="00F8276F">
        <w:rPr>
          <w:color w:val="FF0000"/>
        </w:rPr>
        <w:t xml:space="preserve"> and wideband effects of cavitation</w:t>
      </w:r>
      <w:r w:rsidR="00F8276F">
        <w:t>.</w:t>
      </w:r>
    </w:p>
    <w:p w14:paraId="11D6A8C5" w14:textId="77777777" w:rsidR="001F35F4" w:rsidRDefault="001F35F4" w:rsidP="001F35F4">
      <w:pPr>
        <w:pStyle w:val="ListParagraph"/>
        <w:ind w:left="0"/>
        <w:jc w:val="both"/>
      </w:pPr>
    </w:p>
    <w:p w14:paraId="6322C7DE" w14:textId="00884712" w:rsidR="001F35F4" w:rsidRDefault="001F35F4" w:rsidP="001F35F4">
      <w:pPr>
        <w:pStyle w:val="ListParagraph"/>
        <w:numPr>
          <w:ilvl w:val="0"/>
          <w:numId w:val="14"/>
        </w:numPr>
        <w:ind w:left="0"/>
        <w:jc w:val="both"/>
      </w:pPr>
      <w:r>
        <w:t xml:space="preserve">Through the action of turbulence, particles described in claim 1. form through the sticking together </w:t>
      </w:r>
      <w:r w:rsidR="00E1532E">
        <w:t>(accumulation</w:t>
      </w:r>
      <w:r>
        <w:t xml:space="preserve">) of numerous single </w:t>
      </w:r>
      <w:r w:rsidR="00E1532E">
        <w:t xml:space="preserve">smaller particles or </w:t>
      </w:r>
      <w:r>
        <w:t xml:space="preserve">molecules </w:t>
      </w:r>
      <w:r w:rsidR="00E1532E">
        <w:t>which are present</w:t>
      </w:r>
      <w:r>
        <w:t xml:space="preserve"> in a fluid carrier</w:t>
      </w:r>
      <w:r w:rsidR="00E1532E">
        <w:t>.</w:t>
      </w:r>
    </w:p>
    <w:p w14:paraId="5333FF0E" w14:textId="77777777" w:rsidR="001F35F4" w:rsidRDefault="001F35F4" w:rsidP="001F35F4">
      <w:pPr>
        <w:jc w:val="both"/>
      </w:pPr>
    </w:p>
    <w:p w14:paraId="58315F16" w14:textId="1C1F746F" w:rsidR="001F35F4" w:rsidRDefault="009714D2" w:rsidP="001F35F4">
      <w:pPr>
        <w:pStyle w:val="ListParagraph"/>
        <w:numPr>
          <w:ilvl w:val="0"/>
          <w:numId w:val="14"/>
        </w:numPr>
        <w:ind w:left="0"/>
        <w:jc w:val="both"/>
      </w:pPr>
      <w:r>
        <w:t>De</w:t>
      </w:r>
      <w:r w:rsidR="0043300F">
        <w:t>pendant</w:t>
      </w:r>
      <w:r>
        <w:t xml:space="preserve"> on the </w:t>
      </w:r>
      <w:r w:rsidR="00E1532E">
        <w:t>specifics of the fluid mixture</w:t>
      </w:r>
      <w:r w:rsidR="00AC2E2C">
        <w:t xml:space="preserve"> (of which particles may be biomolecule</w:t>
      </w:r>
      <w:r w:rsidR="00E1532E">
        <w:t>, ferromagnetic</w:t>
      </w:r>
      <w:r w:rsidR="00AC2E2C">
        <w:t xml:space="preserve">, ions or other particles) various physical methods are employed </w:t>
      </w:r>
      <w:proofErr w:type="gramStart"/>
      <w:r w:rsidR="00AC2E2C">
        <w:t>so as to</w:t>
      </w:r>
      <w:proofErr w:type="gramEnd"/>
      <w:r w:rsidR="00AC2E2C">
        <w:t xml:space="preserve"> create a turbulence (such as acoustic, mecha</w:t>
      </w:r>
      <w:r w:rsidR="004C7804">
        <w:t>nical, optical, electromagnetic or</w:t>
      </w:r>
      <w:r w:rsidR="00AC2E2C">
        <w:t xml:space="preserve"> electric</w:t>
      </w:r>
      <w:r w:rsidR="00F15552">
        <w:t xml:space="preserve"> field)</w:t>
      </w:r>
      <w:r w:rsidR="00F8276F">
        <w:t>.</w:t>
      </w:r>
    </w:p>
    <w:p w14:paraId="35E86DBB" w14:textId="77777777" w:rsidR="000C629A" w:rsidRDefault="000C629A" w:rsidP="000C629A">
      <w:pPr>
        <w:jc w:val="both"/>
      </w:pPr>
    </w:p>
    <w:p w14:paraId="6E0A2B88" w14:textId="738DB342" w:rsidR="004159BB" w:rsidRDefault="000C629A" w:rsidP="0048539E">
      <w:pPr>
        <w:pStyle w:val="ListParagraph"/>
        <w:numPr>
          <w:ilvl w:val="0"/>
          <w:numId w:val="14"/>
        </w:numPr>
        <w:ind w:left="0"/>
        <w:jc w:val="both"/>
      </w:pPr>
      <w:r>
        <w:t xml:space="preserve">Specifically, for a biomolecule in liquid suspension, an acoustic method for creating the turbulence in the form of numerous small </w:t>
      </w:r>
      <w:proofErr w:type="gramStart"/>
      <w:r>
        <w:t>vortex’s</w:t>
      </w:r>
      <w:proofErr w:type="gramEnd"/>
      <w:r w:rsidR="003170CC">
        <w:t xml:space="preserve"> </w:t>
      </w:r>
      <w:r w:rsidR="003170CC" w:rsidRPr="003170CC">
        <w:rPr>
          <w:color w:val="FF0000"/>
        </w:rPr>
        <w:t>coupled</w:t>
      </w:r>
      <w:r w:rsidR="003170CC">
        <w:rPr>
          <w:color w:val="FF0000"/>
        </w:rPr>
        <w:t xml:space="preserve"> with axial and radial oscillations, </w:t>
      </w:r>
      <w:r w:rsidR="00673C09">
        <w:rPr>
          <w:color w:val="FF0000"/>
        </w:rPr>
        <w:t>pumping</w:t>
      </w:r>
      <w:r w:rsidR="003170CC">
        <w:rPr>
          <w:color w:val="FF0000"/>
        </w:rPr>
        <w:t xml:space="preserve"> and streaming effects</w:t>
      </w:r>
      <w:r w:rsidRPr="003170CC">
        <w:rPr>
          <w:color w:val="FF0000"/>
        </w:rPr>
        <w:t xml:space="preserve"> </w:t>
      </w:r>
      <w:r>
        <w:t>is applied</w:t>
      </w:r>
      <w:r w:rsidR="00FC2788">
        <w:t>.</w:t>
      </w:r>
    </w:p>
    <w:p w14:paraId="6811AAA8" w14:textId="77777777" w:rsidR="004159BB" w:rsidRPr="004159BB" w:rsidRDefault="004159BB" w:rsidP="004159BB">
      <w:pPr>
        <w:jc w:val="both"/>
        <w:rPr>
          <w:color w:val="1F497D"/>
          <w:sz w:val="28"/>
        </w:rPr>
      </w:pPr>
    </w:p>
    <w:p w14:paraId="4E9660D6" w14:textId="5DD80AD9" w:rsidR="00164D2B" w:rsidRDefault="00D618F3" w:rsidP="00164D2B">
      <w:pPr>
        <w:pStyle w:val="ListParagraph"/>
        <w:numPr>
          <w:ilvl w:val="0"/>
          <w:numId w:val="14"/>
        </w:numPr>
        <w:ind w:left="0"/>
        <w:jc w:val="both"/>
      </w:pPr>
      <w:r>
        <w:t>For acoustic processing a</w:t>
      </w:r>
      <w:r w:rsidR="004159BB">
        <w:t xml:space="preserve"> uniquely designed re</w:t>
      </w:r>
      <w:r w:rsidR="004159BB" w:rsidRPr="004159BB">
        <w:t>sonating bar</w:t>
      </w:r>
      <w:r w:rsidR="004159BB">
        <w:t xml:space="preserve"> is able to produce and propagate</w:t>
      </w:r>
      <w:r w:rsidR="004159BB" w:rsidRPr="004159BB">
        <w:t xml:space="preserve"> </w:t>
      </w:r>
      <w:r w:rsidR="00164D2B">
        <w:t xml:space="preserve">the required liquid </w:t>
      </w:r>
      <w:r w:rsidR="004159BB">
        <w:t xml:space="preserve">vortex’s via a combination of </w:t>
      </w:r>
      <w:r w:rsidR="004159BB" w:rsidRPr="004159BB">
        <w:t>low frequency oscillations, ultrasonic frequency oscillations,</w:t>
      </w:r>
      <w:r w:rsidR="00673C09">
        <w:t xml:space="preserve"> including forced and </w:t>
      </w:r>
      <w:r w:rsidR="00673C09" w:rsidRPr="00673C09">
        <w:rPr>
          <w:color w:val="FF0000"/>
        </w:rPr>
        <w:t>frequency-</w:t>
      </w:r>
      <w:r w:rsidR="004159BB" w:rsidRPr="00673C09">
        <w:rPr>
          <w:color w:val="FF0000"/>
        </w:rPr>
        <w:t xml:space="preserve">sweeping </w:t>
      </w:r>
      <w:r w:rsidR="004159BB" w:rsidRPr="004159BB">
        <w:t>oscillating regimes with different signal modulations</w:t>
      </w:r>
      <w:r w:rsidR="004159BB">
        <w:t>.</w:t>
      </w:r>
    </w:p>
    <w:p w14:paraId="6FAE36D8" w14:textId="77777777" w:rsidR="00164D2B" w:rsidRDefault="00164D2B" w:rsidP="00164D2B">
      <w:pPr>
        <w:jc w:val="both"/>
      </w:pPr>
    </w:p>
    <w:p w14:paraId="7FA72539" w14:textId="473B9BDF" w:rsidR="00D90A7F" w:rsidRDefault="00164D2B" w:rsidP="00D90A7F">
      <w:pPr>
        <w:pStyle w:val="ListParagraph"/>
        <w:numPr>
          <w:ilvl w:val="0"/>
          <w:numId w:val="14"/>
        </w:numPr>
        <w:ind w:left="0"/>
        <w:jc w:val="both"/>
      </w:pPr>
      <w:r>
        <w:lastRenderedPageBreak/>
        <w:t>The resonating bar has a mechanical design (incorporating specific geometries) which enables it to produce shear, vortex and turbulent waves</w:t>
      </w:r>
      <w:r w:rsidR="00673C09" w:rsidRPr="00673C09">
        <w:rPr>
          <w:color w:val="FF0000"/>
        </w:rPr>
        <w:t xml:space="preserve"> </w:t>
      </w:r>
      <w:r w:rsidR="00673C09" w:rsidRPr="003170CC">
        <w:rPr>
          <w:color w:val="FF0000"/>
        </w:rPr>
        <w:t>coupled</w:t>
      </w:r>
      <w:r w:rsidR="00673C09">
        <w:rPr>
          <w:color w:val="FF0000"/>
        </w:rPr>
        <w:t xml:space="preserve"> with axial and radial oscillations, </w:t>
      </w:r>
      <w:r w:rsidR="00673C09">
        <w:rPr>
          <w:color w:val="FF0000"/>
        </w:rPr>
        <w:t>pumping</w:t>
      </w:r>
      <w:r w:rsidR="00673C09">
        <w:rPr>
          <w:color w:val="FF0000"/>
        </w:rPr>
        <w:t xml:space="preserve"> and streaming effects</w:t>
      </w:r>
      <w:r>
        <w:t xml:space="preserve">. </w:t>
      </w:r>
    </w:p>
    <w:p w14:paraId="5FAA2FC9" w14:textId="77777777" w:rsidR="00D90A7F" w:rsidRDefault="00D90A7F" w:rsidP="00D90A7F">
      <w:pPr>
        <w:jc w:val="both"/>
      </w:pPr>
    </w:p>
    <w:p w14:paraId="20CF0007" w14:textId="67F30151" w:rsidR="00C431ED" w:rsidRDefault="00164D2B" w:rsidP="00554CCE">
      <w:pPr>
        <w:jc w:val="both"/>
        <w:outlineLvl w:val="0"/>
        <w:rPr>
          <w:color w:val="FF0000"/>
        </w:rPr>
      </w:pPr>
      <w:r>
        <w:t xml:space="preserve">The </w:t>
      </w:r>
      <w:r w:rsidR="00D90A7F">
        <w:t xml:space="preserve">resonating bar </w:t>
      </w:r>
      <w:r>
        <w:t>operates with</w:t>
      </w:r>
      <w:r w:rsidRPr="00164D2B">
        <w:t xml:space="preserve"> best </w:t>
      </w:r>
      <w:r>
        <w:t xml:space="preserve">results </w:t>
      </w:r>
      <w:r w:rsidRPr="00164D2B">
        <w:t xml:space="preserve">when </w:t>
      </w:r>
      <w:r w:rsidR="00D618F3">
        <w:t xml:space="preserve">combined and </w:t>
      </w:r>
      <w:r w:rsidRPr="00164D2B">
        <w:t xml:space="preserve">driven with </w:t>
      </w:r>
      <w:r w:rsidR="00D90A7F">
        <w:t>an ultrasonic generator namely</w:t>
      </w:r>
      <w:r>
        <w:t xml:space="preserve"> MMM</w:t>
      </w:r>
      <w:r w:rsidRPr="00164D2B">
        <w:t xml:space="preserve"> </w:t>
      </w:r>
      <w:r w:rsidR="00D90A7F">
        <w:t>(</w:t>
      </w:r>
      <w:proofErr w:type="spellStart"/>
      <w:r w:rsidR="00D90A7F" w:rsidRPr="00D90A7F">
        <w:t>Multifrequency</w:t>
      </w:r>
      <w:proofErr w:type="spellEnd"/>
      <w:r w:rsidR="00D90A7F" w:rsidRPr="00D90A7F">
        <w:t>, Multimode, Modulated Sonic &amp; Ultrasonic Vibrations</w:t>
      </w:r>
      <w:r w:rsidR="00D90A7F">
        <w:t>)</w:t>
      </w:r>
      <w:r w:rsidR="00D90A7F" w:rsidRPr="00D90A7F">
        <w:t xml:space="preserve"> </w:t>
      </w:r>
      <w:r w:rsidRPr="00164D2B">
        <w:t xml:space="preserve">produced by </w:t>
      </w:r>
      <w:r w:rsidR="00D90A7F">
        <w:t xml:space="preserve">the companies </w:t>
      </w:r>
      <w:r w:rsidRPr="00164D2B">
        <w:t>MP-</w:t>
      </w:r>
      <w:proofErr w:type="spellStart"/>
      <w:r w:rsidRPr="00164D2B">
        <w:t>Interconsulting</w:t>
      </w:r>
      <w:proofErr w:type="spellEnd"/>
      <w:r w:rsidRPr="00164D2B">
        <w:t xml:space="preserve"> and Ultrasonic World Limited</w:t>
      </w:r>
      <w:r w:rsidR="00554CCE">
        <w:t xml:space="preserve"> </w:t>
      </w:r>
      <w:r w:rsidR="00554CCE" w:rsidRPr="00554CCE">
        <w:rPr>
          <w:color w:val="FF0000"/>
        </w:rPr>
        <w:t xml:space="preserve">(as described in </w:t>
      </w:r>
      <w:r w:rsidR="00F21B41">
        <w:rPr>
          <w:color w:val="FF0000"/>
        </w:rPr>
        <w:t>“</w:t>
      </w:r>
      <w:r w:rsidR="00554CCE" w:rsidRPr="00554CCE">
        <w:rPr>
          <w:color w:val="FF0000"/>
        </w:rPr>
        <w:t>EP 1 238 715 A1</w:t>
      </w:r>
      <w:r w:rsidR="00554CCE" w:rsidRPr="00554CCE">
        <w:rPr>
          <w:color w:val="FF0000"/>
        </w:rPr>
        <w:t xml:space="preserve">, </w:t>
      </w:r>
      <w:proofErr w:type="spellStart"/>
      <w:r w:rsidR="00554CCE" w:rsidRPr="00554CCE">
        <w:rPr>
          <w:color w:val="FF0000"/>
        </w:rPr>
        <w:t>Multifrequency</w:t>
      </w:r>
      <w:proofErr w:type="spellEnd"/>
      <w:r w:rsidR="00554CCE" w:rsidRPr="00554CCE">
        <w:rPr>
          <w:color w:val="FF0000"/>
        </w:rPr>
        <w:t xml:space="preserve"> ultrasonic structural actuator</w:t>
      </w:r>
      <w:r w:rsidR="00F21B41">
        <w:rPr>
          <w:color w:val="FF0000"/>
        </w:rPr>
        <w:t>”</w:t>
      </w:r>
      <w:r w:rsidR="00554CCE" w:rsidRPr="00554CCE">
        <w:rPr>
          <w:color w:val="FF0000"/>
        </w:rPr>
        <w:t>)</w:t>
      </w:r>
      <w:r w:rsidR="00B27B40">
        <w:rPr>
          <w:color w:val="FF0000"/>
        </w:rPr>
        <w:t>.</w:t>
      </w:r>
    </w:p>
    <w:p w14:paraId="03F440E2" w14:textId="77777777" w:rsidR="00C431ED" w:rsidRPr="00554CCE" w:rsidRDefault="00C431ED" w:rsidP="00554CCE">
      <w:pPr>
        <w:jc w:val="both"/>
        <w:outlineLvl w:val="0"/>
        <w:rPr>
          <w:color w:val="FF0000"/>
        </w:rPr>
      </w:pPr>
    </w:p>
    <w:p w14:paraId="543FDD0B" w14:textId="5F2A7550" w:rsidR="00303147" w:rsidRPr="00B27B40" w:rsidRDefault="00B27B40" w:rsidP="00042CFF">
      <w:pPr>
        <w:pStyle w:val="ListParagraph"/>
        <w:numPr>
          <w:ilvl w:val="0"/>
          <w:numId w:val="14"/>
        </w:numPr>
        <w:ind w:left="0"/>
        <w:jc w:val="both"/>
        <w:rPr>
          <w:color w:val="FF0000"/>
        </w:rPr>
      </w:pPr>
      <w:r w:rsidRPr="00B27B40">
        <w:rPr>
          <w:color w:val="FF0000"/>
        </w:rPr>
        <w:t xml:space="preserve">The resonating bar has axial and perpendicular holes and channels, </w:t>
      </w:r>
      <w:r w:rsidR="00C431ED">
        <w:rPr>
          <w:color w:val="FF0000"/>
        </w:rPr>
        <w:t>designed on a way that</w:t>
      </w:r>
      <w:r w:rsidRPr="00B27B40">
        <w:rPr>
          <w:color w:val="FF0000"/>
        </w:rPr>
        <w:t xml:space="preserve"> all of them are synchronously resonating, producing different wave motions, vortices and s</w:t>
      </w:r>
      <w:r w:rsidR="00BC67B9">
        <w:rPr>
          <w:color w:val="FF0000"/>
        </w:rPr>
        <w:t>h</w:t>
      </w:r>
      <w:r w:rsidRPr="00B27B40">
        <w:rPr>
          <w:color w:val="FF0000"/>
        </w:rPr>
        <w:t>ear waves in axial and radial direction</w:t>
      </w:r>
      <w:r w:rsidR="00DD6B76">
        <w:rPr>
          <w:color w:val="FF0000"/>
        </w:rPr>
        <w:t>s</w:t>
      </w:r>
      <w:r w:rsidR="00F21B41">
        <w:rPr>
          <w:color w:val="FF0000"/>
        </w:rPr>
        <w:t xml:space="preserve">, </w:t>
      </w:r>
      <w:bookmarkStart w:id="0" w:name="_GoBack"/>
      <w:bookmarkEnd w:id="0"/>
      <w:r w:rsidR="00F21B41">
        <w:rPr>
          <w:color w:val="FF0000"/>
        </w:rPr>
        <w:t>when submersed in a fluid</w:t>
      </w:r>
      <w:r w:rsidRPr="00B27B40">
        <w:rPr>
          <w:color w:val="FF0000"/>
        </w:rPr>
        <w:t>.</w:t>
      </w:r>
    </w:p>
    <w:sectPr w:rsidR="00303147" w:rsidRPr="00B27B40" w:rsidSect="004D2B0C">
      <w:pgSz w:w="11900" w:h="16840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0B"/>
    <w:multiLevelType w:val="hybridMultilevel"/>
    <w:tmpl w:val="2640E0AE"/>
    <w:lvl w:ilvl="0" w:tplc="2FC63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F8E"/>
    <w:multiLevelType w:val="hybridMultilevel"/>
    <w:tmpl w:val="006EC0BC"/>
    <w:lvl w:ilvl="0" w:tplc="92F2C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56D"/>
    <w:multiLevelType w:val="hybridMultilevel"/>
    <w:tmpl w:val="56682F8A"/>
    <w:lvl w:ilvl="0" w:tplc="E940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555"/>
    <w:multiLevelType w:val="hybridMultilevel"/>
    <w:tmpl w:val="34FE7B52"/>
    <w:lvl w:ilvl="0" w:tplc="F02419DA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A30"/>
    <w:multiLevelType w:val="hybridMultilevel"/>
    <w:tmpl w:val="9B7C76CE"/>
    <w:lvl w:ilvl="0" w:tplc="2CFAC9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21B1"/>
    <w:multiLevelType w:val="hybridMultilevel"/>
    <w:tmpl w:val="98486676"/>
    <w:lvl w:ilvl="0" w:tplc="81783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13C"/>
    <w:multiLevelType w:val="hybridMultilevel"/>
    <w:tmpl w:val="56602F5C"/>
    <w:lvl w:ilvl="0" w:tplc="FD7291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659"/>
    <w:multiLevelType w:val="hybridMultilevel"/>
    <w:tmpl w:val="6B449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24A"/>
    <w:multiLevelType w:val="hybridMultilevel"/>
    <w:tmpl w:val="6FD0E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66AD"/>
    <w:multiLevelType w:val="hybridMultilevel"/>
    <w:tmpl w:val="C6986E62"/>
    <w:lvl w:ilvl="0" w:tplc="2FB45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32971"/>
    <w:multiLevelType w:val="hybridMultilevel"/>
    <w:tmpl w:val="05C6F48A"/>
    <w:lvl w:ilvl="0" w:tplc="B6847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4D25"/>
    <w:multiLevelType w:val="hybridMultilevel"/>
    <w:tmpl w:val="55C60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B0C6C"/>
    <w:multiLevelType w:val="hybridMultilevel"/>
    <w:tmpl w:val="651A3042"/>
    <w:lvl w:ilvl="0" w:tplc="64489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14C2"/>
    <w:multiLevelType w:val="hybridMultilevel"/>
    <w:tmpl w:val="8CCE3576"/>
    <w:lvl w:ilvl="0" w:tplc="56DC9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F"/>
    <w:rsid w:val="00042CFF"/>
    <w:rsid w:val="00062088"/>
    <w:rsid w:val="000820B5"/>
    <w:rsid w:val="000908A0"/>
    <w:rsid w:val="000963BD"/>
    <w:rsid w:val="000A3505"/>
    <w:rsid w:val="000C52A3"/>
    <w:rsid w:val="000C629A"/>
    <w:rsid w:val="000E24BC"/>
    <w:rsid w:val="000E28B1"/>
    <w:rsid w:val="000F76B8"/>
    <w:rsid w:val="00110F7A"/>
    <w:rsid w:val="00121B86"/>
    <w:rsid w:val="00164D2B"/>
    <w:rsid w:val="001F35F4"/>
    <w:rsid w:val="00210C6F"/>
    <w:rsid w:val="00211894"/>
    <w:rsid w:val="00235475"/>
    <w:rsid w:val="0023740B"/>
    <w:rsid w:val="00241631"/>
    <w:rsid w:val="002607DD"/>
    <w:rsid w:val="00303147"/>
    <w:rsid w:val="003170CC"/>
    <w:rsid w:val="00341057"/>
    <w:rsid w:val="00395163"/>
    <w:rsid w:val="0039677A"/>
    <w:rsid w:val="003A735A"/>
    <w:rsid w:val="003C43B4"/>
    <w:rsid w:val="003D645B"/>
    <w:rsid w:val="004159BB"/>
    <w:rsid w:val="00431806"/>
    <w:rsid w:val="0043300F"/>
    <w:rsid w:val="00436F99"/>
    <w:rsid w:val="00446F1C"/>
    <w:rsid w:val="00463421"/>
    <w:rsid w:val="0048539E"/>
    <w:rsid w:val="004C6EDE"/>
    <w:rsid w:val="004C7804"/>
    <w:rsid w:val="004D2B0C"/>
    <w:rsid w:val="005219FF"/>
    <w:rsid w:val="005329FC"/>
    <w:rsid w:val="005455A8"/>
    <w:rsid w:val="00554CCE"/>
    <w:rsid w:val="005A052E"/>
    <w:rsid w:val="005A61D4"/>
    <w:rsid w:val="005F5522"/>
    <w:rsid w:val="006022F7"/>
    <w:rsid w:val="006135D6"/>
    <w:rsid w:val="00664539"/>
    <w:rsid w:val="00673C09"/>
    <w:rsid w:val="006871C1"/>
    <w:rsid w:val="006960A2"/>
    <w:rsid w:val="006D23C7"/>
    <w:rsid w:val="00735FA8"/>
    <w:rsid w:val="0074736B"/>
    <w:rsid w:val="00752DF5"/>
    <w:rsid w:val="00752F88"/>
    <w:rsid w:val="0075300C"/>
    <w:rsid w:val="007553FB"/>
    <w:rsid w:val="0076622B"/>
    <w:rsid w:val="0076636F"/>
    <w:rsid w:val="00774526"/>
    <w:rsid w:val="007830FD"/>
    <w:rsid w:val="008026BA"/>
    <w:rsid w:val="00824951"/>
    <w:rsid w:val="00862B1E"/>
    <w:rsid w:val="008C1D7F"/>
    <w:rsid w:val="008C60DF"/>
    <w:rsid w:val="008D7346"/>
    <w:rsid w:val="008E71E4"/>
    <w:rsid w:val="008F3E67"/>
    <w:rsid w:val="009026F5"/>
    <w:rsid w:val="00914F3D"/>
    <w:rsid w:val="00925E71"/>
    <w:rsid w:val="0094367A"/>
    <w:rsid w:val="00956453"/>
    <w:rsid w:val="00963C2C"/>
    <w:rsid w:val="009714D2"/>
    <w:rsid w:val="00977BA7"/>
    <w:rsid w:val="00996273"/>
    <w:rsid w:val="009B337A"/>
    <w:rsid w:val="009C0208"/>
    <w:rsid w:val="009C2923"/>
    <w:rsid w:val="009F6CE6"/>
    <w:rsid w:val="00A1225A"/>
    <w:rsid w:val="00A47D8D"/>
    <w:rsid w:val="00A97C8A"/>
    <w:rsid w:val="00AB49F8"/>
    <w:rsid w:val="00AB6C0F"/>
    <w:rsid w:val="00AB7DA7"/>
    <w:rsid w:val="00AC2E2C"/>
    <w:rsid w:val="00B01C4A"/>
    <w:rsid w:val="00B27B40"/>
    <w:rsid w:val="00B5605E"/>
    <w:rsid w:val="00B90915"/>
    <w:rsid w:val="00BC67B9"/>
    <w:rsid w:val="00BD62F5"/>
    <w:rsid w:val="00BD7EBC"/>
    <w:rsid w:val="00BE546C"/>
    <w:rsid w:val="00C037FB"/>
    <w:rsid w:val="00C26046"/>
    <w:rsid w:val="00C2669A"/>
    <w:rsid w:val="00C36AE9"/>
    <w:rsid w:val="00C40DE9"/>
    <w:rsid w:val="00C431ED"/>
    <w:rsid w:val="00C4327A"/>
    <w:rsid w:val="00C4516F"/>
    <w:rsid w:val="00C50A6B"/>
    <w:rsid w:val="00C758AB"/>
    <w:rsid w:val="00C95D4D"/>
    <w:rsid w:val="00CB0089"/>
    <w:rsid w:val="00CF4DED"/>
    <w:rsid w:val="00D01C6E"/>
    <w:rsid w:val="00D12E0A"/>
    <w:rsid w:val="00D43018"/>
    <w:rsid w:val="00D46A39"/>
    <w:rsid w:val="00D618F3"/>
    <w:rsid w:val="00D90A7F"/>
    <w:rsid w:val="00D96A2B"/>
    <w:rsid w:val="00DB6363"/>
    <w:rsid w:val="00DD6B76"/>
    <w:rsid w:val="00DE5DD9"/>
    <w:rsid w:val="00E1532E"/>
    <w:rsid w:val="00E202CB"/>
    <w:rsid w:val="00E31D6C"/>
    <w:rsid w:val="00E5708D"/>
    <w:rsid w:val="00E71BDE"/>
    <w:rsid w:val="00ED12BF"/>
    <w:rsid w:val="00EE445E"/>
    <w:rsid w:val="00EF61B4"/>
    <w:rsid w:val="00F15552"/>
    <w:rsid w:val="00F21B41"/>
    <w:rsid w:val="00F27CBE"/>
    <w:rsid w:val="00F3201D"/>
    <w:rsid w:val="00F347B8"/>
    <w:rsid w:val="00F57EE0"/>
    <w:rsid w:val="00F62369"/>
    <w:rsid w:val="00F8276F"/>
    <w:rsid w:val="00F840F4"/>
    <w:rsid w:val="00FC03C7"/>
    <w:rsid w:val="00FC1773"/>
    <w:rsid w:val="00FC2788"/>
    <w:rsid w:val="00FE013D"/>
    <w:rsid w:val="00FE3860"/>
    <w:rsid w:val="00FF38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AF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0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951"/>
    <w:pPr>
      <w:ind w:left="720"/>
      <w:contextualSpacing/>
    </w:pPr>
  </w:style>
  <w:style w:type="character" w:customStyle="1" w:styleId="blue">
    <w:name w:val="blue"/>
    <w:basedOn w:val="DefaultParagraphFont"/>
    <w:rsid w:val="00C4327A"/>
  </w:style>
  <w:style w:type="character" w:customStyle="1" w:styleId="apple-converted-space">
    <w:name w:val="apple-converted-space"/>
    <w:basedOn w:val="DefaultParagraphFont"/>
    <w:rsid w:val="00C4327A"/>
  </w:style>
  <w:style w:type="paragraph" w:customStyle="1" w:styleId="p1">
    <w:name w:val="p1"/>
    <w:basedOn w:val="Normal"/>
    <w:rsid w:val="00FC1773"/>
    <w:rPr>
      <w:rFonts w:ascii="Times" w:hAnsi="Times" w:cs="Times New Roman"/>
      <w:color w:val="FFFFFF"/>
      <w:sz w:val="14"/>
      <w:szCs w:val="14"/>
      <w:lang w:eastAsia="en-GB"/>
    </w:rPr>
  </w:style>
  <w:style w:type="character" w:styleId="Strong">
    <w:name w:val="Strong"/>
    <w:basedOn w:val="DefaultParagraphFont"/>
    <w:uiPriority w:val="22"/>
    <w:qFormat/>
    <w:rsid w:val="00BE546C"/>
    <w:rPr>
      <w:b/>
      <w:bCs/>
    </w:rPr>
  </w:style>
  <w:style w:type="character" w:styleId="Emphasis">
    <w:name w:val="Emphasis"/>
    <w:basedOn w:val="DefaultParagraphFont"/>
    <w:uiPriority w:val="20"/>
    <w:qFormat/>
    <w:rsid w:val="007830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61B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The resonating bar operates with best results when combined and driven with an u</vt:lpstr>
      <vt:lpstr/>
    </vt:vector>
  </TitlesOfParts>
  <Company>HE-Arc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Illi</dc:creator>
  <cp:keywords/>
  <dc:description/>
  <cp:lastModifiedBy>Miodrag</cp:lastModifiedBy>
  <cp:revision>2</cp:revision>
  <dcterms:created xsi:type="dcterms:W3CDTF">2017-07-31T14:43:00Z</dcterms:created>
  <dcterms:modified xsi:type="dcterms:W3CDTF">2017-07-31T14:43:00Z</dcterms:modified>
</cp:coreProperties>
</file>